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90" w:rsidRDefault="00710690" w:rsidP="007106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Конкурс на замещение вакантных должностей. </w:t>
      </w:r>
    </w:p>
    <w:p w:rsidR="001707D4" w:rsidRDefault="00710690" w:rsidP="007106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 документов с</w:t>
      </w:r>
      <w:r w:rsidR="009007F1">
        <w:rPr>
          <w:rFonts w:ascii="Times New Roman" w:hAnsi="Times New Roman" w:cs="Times New Roman"/>
          <w:sz w:val="28"/>
          <w:szCs w:val="28"/>
        </w:rPr>
        <w:t xml:space="preserve"> 02 августа 2021 года </w:t>
      </w:r>
      <w:r>
        <w:rPr>
          <w:rFonts w:ascii="Times New Roman" w:hAnsi="Times New Roman" w:cs="Times New Roman"/>
          <w:sz w:val="28"/>
          <w:szCs w:val="28"/>
        </w:rPr>
        <w:t>по</w:t>
      </w:r>
      <w:r w:rsidR="009007F1">
        <w:rPr>
          <w:rFonts w:ascii="Times New Roman" w:hAnsi="Times New Roman" w:cs="Times New Roman"/>
          <w:sz w:val="28"/>
          <w:szCs w:val="28"/>
        </w:rPr>
        <w:t xml:space="preserve"> 22 августа 2021 года</w:t>
      </w:r>
      <w:r>
        <w:rPr>
          <w:rFonts w:ascii="Times New Roman" w:hAnsi="Times New Roman" w:cs="Times New Roman"/>
          <w:sz w:val="28"/>
          <w:szCs w:val="28"/>
        </w:rPr>
        <w:t xml:space="preserve">   </w:t>
      </w:r>
    </w:p>
    <w:p w:rsidR="00710690" w:rsidRDefault="00710690" w:rsidP="00710690">
      <w:pPr>
        <w:spacing w:after="0" w:line="240" w:lineRule="auto"/>
        <w:jc w:val="center"/>
        <w:rPr>
          <w:rFonts w:ascii="Times New Roman" w:hAnsi="Times New Roman" w:cs="Times New Roman"/>
          <w:sz w:val="28"/>
          <w:szCs w:val="28"/>
        </w:rPr>
      </w:pPr>
    </w:p>
    <w:p w:rsidR="00710690" w:rsidRDefault="00710690" w:rsidP="00710690">
      <w:pPr>
        <w:spacing w:after="0" w:line="240" w:lineRule="auto"/>
        <w:jc w:val="center"/>
        <w:rPr>
          <w:rFonts w:ascii="Times New Roman" w:hAnsi="Times New Roman" w:cs="Times New Roman"/>
          <w:sz w:val="28"/>
          <w:szCs w:val="28"/>
        </w:rPr>
      </w:pPr>
    </w:p>
    <w:p w:rsidR="00EE6B37" w:rsidRDefault="00EE6B37" w:rsidP="009007F1">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sidRPr="00EE6B37">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Калининского района </w:t>
      </w:r>
      <w:r w:rsidRPr="00EE6B37">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w:t>
      </w:r>
      <w:r w:rsidRPr="00EE6B37">
        <w:rPr>
          <w:rFonts w:ascii="Times New Roman" w:eastAsia="Times New Roman" w:hAnsi="Times New Roman" w:cs="Times New Roman"/>
          <w:color w:val="000000"/>
          <w:sz w:val="28"/>
          <w:szCs w:val="28"/>
          <w:lang w:eastAsia="ru-RU"/>
        </w:rPr>
        <w:t>Г</w:t>
      </w:r>
      <w:proofErr w:type="gramEnd"/>
      <w:r w:rsidRPr="00EE6B37">
        <w:rPr>
          <w:rFonts w:ascii="Times New Roman" w:eastAsia="Times New Roman" w:hAnsi="Times New Roman" w:cs="Times New Roman"/>
          <w:color w:val="000000"/>
          <w:sz w:val="28"/>
          <w:szCs w:val="28"/>
          <w:lang w:eastAsia="ru-RU"/>
        </w:rPr>
        <w:t>орловка (далее – Администрация) объявляет конкурс на замещение </w:t>
      </w:r>
      <w:r w:rsidRPr="00EE6B37">
        <w:rPr>
          <w:rFonts w:ascii="Times New Roman" w:eastAsia="Times New Roman" w:hAnsi="Times New Roman" w:cs="Times New Roman"/>
          <w:b/>
          <w:bCs/>
          <w:color w:val="000000"/>
          <w:sz w:val="28"/>
          <w:szCs w:val="28"/>
          <w:lang w:eastAsia="ru-RU"/>
        </w:rPr>
        <w:t>вакантных должностей государственной гражданской службы Донецкой Народной Республики </w:t>
      </w:r>
      <w:r w:rsidRPr="00EE6B37">
        <w:rPr>
          <w:rFonts w:ascii="Times New Roman" w:eastAsia="Times New Roman" w:hAnsi="Times New Roman" w:cs="Times New Roman"/>
          <w:color w:val="000000"/>
          <w:sz w:val="28"/>
          <w:szCs w:val="28"/>
          <w:lang w:eastAsia="ru-RU"/>
        </w:rPr>
        <w:t>(далее – гражданская служба)</w:t>
      </w:r>
      <w:r>
        <w:rPr>
          <w:rFonts w:ascii="Times New Roman" w:eastAsia="Times New Roman" w:hAnsi="Times New Roman" w:cs="Times New Roman"/>
          <w:color w:val="000000"/>
          <w:sz w:val="28"/>
          <w:szCs w:val="28"/>
          <w:lang w:eastAsia="ru-RU"/>
        </w:rPr>
        <w:t xml:space="preserve">: </w:t>
      </w:r>
    </w:p>
    <w:p w:rsidR="00EE6B37" w:rsidRPr="00EE6B37" w:rsidRDefault="00EE6B37" w:rsidP="00EE6B37">
      <w:pPr>
        <w:pStyle w:val="a3"/>
        <w:shd w:val="clear" w:color="auto" w:fill="FFFFFF"/>
        <w:spacing w:before="0" w:beforeAutospacing="0" w:after="0" w:afterAutospacing="0"/>
        <w:ind w:firstLine="709"/>
        <w:jc w:val="both"/>
        <w:rPr>
          <w:sz w:val="28"/>
          <w:szCs w:val="28"/>
        </w:rPr>
      </w:pPr>
      <w:r w:rsidRPr="00EE6B37">
        <w:rPr>
          <w:sz w:val="28"/>
          <w:szCs w:val="28"/>
        </w:rPr>
        <w:t>1. заместителя главы администрации Калининского района г</w:t>
      </w:r>
      <w:proofErr w:type="gramStart"/>
      <w:r w:rsidRPr="00EE6B37">
        <w:rPr>
          <w:sz w:val="28"/>
          <w:szCs w:val="28"/>
        </w:rPr>
        <w:t>.Г</w:t>
      </w:r>
      <w:proofErr w:type="gramEnd"/>
      <w:r w:rsidRPr="00EE6B37">
        <w:rPr>
          <w:sz w:val="28"/>
          <w:szCs w:val="28"/>
        </w:rPr>
        <w:t>орловка;</w:t>
      </w:r>
    </w:p>
    <w:p w:rsidR="00EE6B37" w:rsidRPr="00EE6B37" w:rsidRDefault="00EE6B37" w:rsidP="00EE6B37">
      <w:pPr>
        <w:pStyle w:val="a3"/>
        <w:shd w:val="clear" w:color="auto" w:fill="FFFFFF"/>
        <w:spacing w:before="0" w:beforeAutospacing="0" w:after="0" w:afterAutospacing="0"/>
        <w:ind w:firstLine="709"/>
        <w:jc w:val="both"/>
        <w:rPr>
          <w:sz w:val="28"/>
          <w:szCs w:val="28"/>
        </w:rPr>
      </w:pPr>
      <w:r>
        <w:rPr>
          <w:sz w:val="28"/>
          <w:szCs w:val="28"/>
        </w:rPr>
        <w:t xml:space="preserve">2. </w:t>
      </w:r>
      <w:r w:rsidRPr="00EE6B37">
        <w:rPr>
          <w:sz w:val="28"/>
          <w:szCs w:val="28"/>
        </w:rPr>
        <w:t>главного специалиста сектора бухгалтерского учета и отчетности администрации Калининского района г</w:t>
      </w:r>
      <w:proofErr w:type="gramStart"/>
      <w:r w:rsidRPr="00EE6B37">
        <w:rPr>
          <w:sz w:val="28"/>
          <w:szCs w:val="28"/>
        </w:rPr>
        <w:t>.Г</w:t>
      </w:r>
      <w:proofErr w:type="gramEnd"/>
      <w:r w:rsidRPr="00EE6B37">
        <w:rPr>
          <w:sz w:val="28"/>
          <w:szCs w:val="28"/>
        </w:rPr>
        <w:t>орловка;</w:t>
      </w:r>
    </w:p>
    <w:p w:rsidR="00EE6B37" w:rsidRDefault="00EE6B37" w:rsidP="00EE6B37">
      <w:pPr>
        <w:pStyle w:val="a3"/>
        <w:shd w:val="clear" w:color="auto" w:fill="FFFFFF"/>
        <w:spacing w:before="0" w:beforeAutospacing="0" w:after="0" w:afterAutospacing="0"/>
        <w:ind w:firstLine="709"/>
        <w:jc w:val="both"/>
        <w:rPr>
          <w:sz w:val="28"/>
          <w:szCs w:val="28"/>
        </w:rPr>
      </w:pPr>
      <w:r w:rsidRPr="00EE6B37">
        <w:rPr>
          <w:sz w:val="28"/>
          <w:szCs w:val="28"/>
        </w:rPr>
        <w:t>3. ведущего специалиста отдела по вопросам кадрово-правовой работы управления труда и социальной защиты населения администрации Калининского района г</w:t>
      </w:r>
      <w:proofErr w:type="gramStart"/>
      <w:r w:rsidRPr="00EE6B37">
        <w:rPr>
          <w:sz w:val="28"/>
          <w:szCs w:val="28"/>
        </w:rPr>
        <w:t>.Г</w:t>
      </w:r>
      <w:proofErr w:type="gramEnd"/>
      <w:r w:rsidRPr="00EE6B37">
        <w:rPr>
          <w:sz w:val="28"/>
          <w:szCs w:val="28"/>
        </w:rPr>
        <w:t>орловка.</w:t>
      </w:r>
    </w:p>
    <w:p w:rsidR="00101F12" w:rsidRDefault="00101F12" w:rsidP="00C76A7B">
      <w:pPr>
        <w:spacing w:after="0" w:line="240" w:lineRule="auto"/>
        <w:ind w:firstLine="709"/>
        <w:jc w:val="both"/>
        <w:rPr>
          <w:rFonts w:ascii="Times New Roman" w:hAnsi="Times New Roman" w:cs="Times New Roman"/>
          <w:color w:val="000000"/>
          <w:sz w:val="28"/>
          <w:szCs w:val="28"/>
          <w:shd w:val="clear" w:color="auto" w:fill="FEFEFE"/>
        </w:rPr>
      </w:pPr>
      <w:proofErr w:type="gramStart"/>
      <w:r w:rsidRPr="00031041">
        <w:rPr>
          <w:rFonts w:ascii="Times New Roman" w:hAnsi="Times New Roman" w:cs="Times New Roman"/>
          <w:color w:val="000000"/>
          <w:sz w:val="28"/>
          <w:szCs w:val="28"/>
          <w:shd w:val="clear" w:color="auto" w:fill="FEFEFE"/>
        </w:rPr>
        <w:t>К претендентам, принимающим участие в конкурсе, предъявляются</w:t>
      </w:r>
      <w:r w:rsidR="00C76A7B">
        <w:rPr>
          <w:rFonts w:ascii="Times New Roman" w:hAnsi="Times New Roman" w:cs="Times New Roman"/>
          <w:color w:val="000000"/>
          <w:sz w:val="28"/>
          <w:szCs w:val="28"/>
          <w:shd w:val="clear" w:color="auto" w:fill="FEFEFE"/>
        </w:rPr>
        <w:t xml:space="preserve"> </w:t>
      </w:r>
      <w:r w:rsidRPr="00031041">
        <w:rPr>
          <w:rStyle w:val="a4"/>
          <w:rFonts w:ascii="Times New Roman" w:hAnsi="Times New Roman" w:cs="Times New Roman"/>
          <w:color w:val="000000"/>
          <w:sz w:val="28"/>
          <w:szCs w:val="28"/>
          <w:shd w:val="clear" w:color="auto" w:fill="FEFEFE"/>
        </w:rPr>
        <w:t>квалификационные требования</w:t>
      </w:r>
      <w:r w:rsidR="00C76A7B">
        <w:rPr>
          <w:rFonts w:ascii="Times New Roman" w:hAnsi="Times New Roman" w:cs="Times New Roman"/>
          <w:color w:val="000000"/>
          <w:sz w:val="28"/>
          <w:szCs w:val="28"/>
          <w:shd w:val="clear" w:color="auto" w:fill="FEFEFE"/>
        </w:rPr>
        <w:t xml:space="preserve"> </w:t>
      </w:r>
      <w:r w:rsidRPr="00031041">
        <w:rPr>
          <w:rFonts w:ascii="Times New Roman" w:hAnsi="Times New Roman" w:cs="Times New Roman"/>
          <w:color w:val="000000"/>
          <w:sz w:val="28"/>
          <w:szCs w:val="28"/>
          <w:shd w:val="clear" w:color="auto" w:fill="FEFEFE"/>
        </w:rPr>
        <w:t>в соответствии со статьей 13 Закона Донецкой Народной Республики от 15 января 2020 года № 91-ІІНС «О государственной гражданской службе», Указом Главы Донецкой Народной Республики от 24 апреля 2020 года № 117 «О квалификационных требованиях к стажу государственной гражданской службы Донецкой Народной Республики</w:t>
      </w:r>
      <w:proofErr w:type="gramEnd"/>
      <w:r w:rsidRPr="00031041">
        <w:rPr>
          <w:rFonts w:ascii="Times New Roman" w:hAnsi="Times New Roman" w:cs="Times New Roman"/>
          <w:color w:val="000000"/>
          <w:sz w:val="28"/>
          <w:szCs w:val="28"/>
          <w:shd w:val="clear" w:color="auto" w:fill="FEFEFE"/>
        </w:rPr>
        <w:t xml:space="preserve"> или стажу работы по специальности, направлению подготовки, которые необходимы для замещения должностей государственной гражданской службы Донецкой Народной Республики» согласно Реестру должностей государственной гражданской службы Донецкой Народной Республики, утвержденному Указом Главы Донецкой Народной Республики от 21 мая </w:t>
      </w:r>
      <w:r w:rsidR="00C76A7B">
        <w:rPr>
          <w:rFonts w:ascii="Times New Roman" w:hAnsi="Times New Roman" w:cs="Times New Roman"/>
          <w:color w:val="000000"/>
          <w:sz w:val="28"/>
          <w:szCs w:val="28"/>
          <w:shd w:val="clear" w:color="auto" w:fill="FEFEFE"/>
        </w:rPr>
        <w:t xml:space="preserve">             </w:t>
      </w:r>
      <w:r w:rsidRPr="00031041">
        <w:rPr>
          <w:rFonts w:ascii="Times New Roman" w:hAnsi="Times New Roman" w:cs="Times New Roman"/>
          <w:color w:val="000000"/>
          <w:sz w:val="28"/>
          <w:szCs w:val="28"/>
          <w:shd w:val="clear" w:color="auto" w:fill="FEFEFE"/>
        </w:rPr>
        <w:t>2020 года № 162 (</w:t>
      </w:r>
      <w:proofErr w:type="spellStart"/>
      <w:r w:rsidRPr="00031041">
        <w:rPr>
          <w:rFonts w:ascii="Times New Roman" w:hAnsi="Times New Roman" w:cs="Times New Roman"/>
          <w:color w:val="000000"/>
          <w:sz w:val="28"/>
          <w:szCs w:val="28"/>
          <w:shd w:val="clear" w:color="auto" w:fill="FEFEFE"/>
        </w:rPr>
        <w:t>c</w:t>
      </w:r>
      <w:proofErr w:type="spellEnd"/>
      <w:r w:rsidRPr="00031041">
        <w:rPr>
          <w:rFonts w:ascii="Times New Roman" w:hAnsi="Times New Roman" w:cs="Times New Roman"/>
          <w:color w:val="000000"/>
          <w:sz w:val="28"/>
          <w:szCs w:val="28"/>
          <w:shd w:val="clear" w:color="auto" w:fill="FEFEFE"/>
        </w:rPr>
        <w:t xml:space="preserve"> изменениями).</w:t>
      </w:r>
    </w:p>
    <w:p w:rsidR="00566FA5" w:rsidRDefault="00566FA5" w:rsidP="000A777D">
      <w:pPr>
        <w:spacing w:after="0" w:line="240" w:lineRule="auto"/>
        <w:jc w:val="both"/>
        <w:rPr>
          <w:rFonts w:ascii="Times New Roman" w:hAnsi="Times New Roman" w:cs="Times New Roman"/>
          <w:color w:val="000000"/>
          <w:sz w:val="28"/>
          <w:szCs w:val="28"/>
          <w:u w:val="single"/>
          <w:shd w:val="clear" w:color="auto" w:fill="FEFEFE"/>
        </w:rPr>
      </w:pPr>
    </w:p>
    <w:p w:rsidR="000A777D" w:rsidRDefault="000A777D" w:rsidP="000A777D">
      <w:pPr>
        <w:spacing w:after="0" w:line="240" w:lineRule="auto"/>
        <w:jc w:val="both"/>
        <w:rPr>
          <w:rFonts w:ascii="Times New Roman" w:hAnsi="Times New Roman" w:cs="Times New Roman"/>
          <w:color w:val="000000"/>
          <w:sz w:val="28"/>
          <w:szCs w:val="28"/>
          <w:shd w:val="clear" w:color="auto" w:fill="FEFEFE"/>
        </w:rPr>
      </w:pPr>
      <w:r w:rsidRPr="000A777D">
        <w:rPr>
          <w:rFonts w:ascii="Times New Roman" w:hAnsi="Times New Roman" w:cs="Times New Roman"/>
          <w:color w:val="000000"/>
          <w:sz w:val="28"/>
          <w:szCs w:val="28"/>
          <w:u w:val="single"/>
          <w:shd w:val="clear" w:color="auto" w:fill="FEFEFE"/>
        </w:rPr>
        <w:t>Приложение 1</w:t>
      </w:r>
      <w:r>
        <w:rPr>
          <w:rFonts w:ascii="Times New Roman" w:hAnsi="Times New Roman" w:cs="Times New Roman"/>
          <w:color w:val="000000"/>
          <w:sz w:val="28"/>
          <w:szCs w:val="28"/>
          <w:shd w:val="clear" w:color="auto" w:fill="FEFEFE"/>
        </w:rPr>
        <w:t>.</w:t>
      </w:r>
    </w:p>
    <w:p w:rsidR="00101F12" w:rsidRPr="00EE6B37" w:rsidRDefault="00101F12" w:rsidP="00EE6B37">
      <w:pPr>
        <w:pStyle w:val="a3"/>
        <w:shd w:val="clear" w:color="auto" w:fill="FFFFFF"/>
        <w:spacing w:before="0" w:beforeAutospacing="0" w:after="0" w:afterAutospacing="0"/>
        <w:ind w:firstLine="709"/>
        <w:jc w:val="both"/>
        <w:rPr>
          <w:sz w:val="28"/>
          <w:szCs w:val="28"/>
        </w:rPr>
      </w:pPr>
    </w:p>
    <w:p w:rsidR="000A777D" w:rsidRPr="000A777D" w:rsidRDefault="000A777D" w:rsidP="000A777D">
      <w:pPr>
        <w:pStyle w:val="a3"/>
        <w:shd w:val="clear" w:color="auto" w:fill="FEFEFE"/>
        <w:spacing w:before="0" w:beforeAutospacing="0" w:after="0" w:afterAutospacing="0"/>
        <w:ind w:firstLine="708"/>
        <w:jc w:val="both"/>
        <w:rPr>
          <w:color w:val="000000"/>
          <w:sz w:val="28"/>
          <w:szCs w:val="28"/>
        </w:rPr>
      </w:pPr>
      <w:r w:rsidRPr="000A777D">
        <w:rPr>
          <w:color w:val="000000"/>
          <w:sz w:val="28"/>
          <w:szCs w:val="28"/>
        </w:rPr>
        <w:t>Условия прохождения гражданской службы, в том числе основные права и обязанности гражданских служащих, ограничения и запреты, связанные с гражданской службой, требования к служебному поведению гражданского служащего, а также иные условиях прохождения гражданской службы установлены:</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Законом Донецкой Народной Республики от 15 января 2020 года № 91-IIHC «О государственной гражданской службе»</w:t>
      </w:r>
      <w:r>
        <w:rPr>
          <w:color w:val="000000"/>
          <w:sz w:val="28"/>
          <w:szCs w:val="28"/>
        </w:rPr>
        <w:t xml:space="preserve"> (с изменениями)</w:t>
      </w:r>
      <w:r w:rsidRPr="000A777D">
        <w:rPr>
          <w:color w:val="000000"/>
          <w:sz w:val="28"/>
          <w:szCs w:val="28"/>
        </w:rPr>
        <w:t>;</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 (с изменениями);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21 мая 2020 года № 162 «О Реестре должностей государственной гражданской службы Донецкой Народной Республики» (с изменениями);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 xml:space="preserve">Указом Главы Донецкой Народной Республики от 24 апреля 2020 года № 117 «О квалификационных требованиях к стажу государственной гражданской службы Донецкой Народной Республики или работы по специальности, </w:t>
      </w:r>
      <w:r w:rsidRPr="000A777D">
        <w:rPr>
          <w:color w:val="000000"/>
          <w:sz w:val="28"/>
          <w:szCs w:val="28"/>
        </w:rPr>
        <w:lastRenderedPageBreak/>
        <w:t>направлению подготовки, которые необходимы для замещения должностей государственной гражданской службы Донецкой Народной Республики»;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15 апреля 2020 года № 87 «Об утверждении Положения о порядке сдачи квалификационного экзамена государственными гражданскими служащими Донецкой Народной Республики и оценки их знаний, навыков и умений (профессионального уровня)»;</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6 мая 2020 года № 135 «О проведении аттестации государственных гражданских служащих Донецкой Народной Республики»;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19 мая 2020 года № 151 «О порядке присвоения и сохранения классных чинов государственной гражданской службы Донецкой Народной Республики государственным гражданским служащим Донецкой Народной Республики».</w:t>
      </w:r>
    </w:p>
    <w:p w:rsidR="00EE6B37" w:rsidRPr="00990EFB" w:rsidRDefault="00990EFB" w:rsidP="00EE6B37">
      <w:pPr>
        <w:shd w:val="clear" w:color="auto" w:fill="FEFEFE"/>
        <w:spacing w:after="0" w:line="240" w:lineRule="auto"/>
        <w:jc w:val="both"/>
        <w:rPr>
          <w:rFonts w:ascii="Times New Roman" w:eastAsia="Times New Roman" w:hAnsi="Times New Roman" w:cs="Times New Roman"/>
          <w:color w:val="000000"/>
          <w:sz w:val="28"/>
          <w:szCs w:val="28"/>
          <w:lang w:eastAsia="ru-RU"/>
        </w:rPr>
      </w:pPr>
      <w:r w:rsidRPr="00990EFB">
        <w:rPr>
          <w:rStyle w:val="a4"/>
          <w:rFonts w:ascii="Times New Roman" w:hAnsi="Times New Roman" w:cs="Times New Roman"/>
          <w:color w:val="000000"/>
          <w:sz w:val="28"/>
          <w:szCs w:val="28"/>
        </w:rPr>
        <w:t>Информационная справка о должностных обязанностях, правах и ответственности за неисполнение (ненадлежащее исполнение) должностных обязанностей, показателях эффективности и результативности профессиональной служебной деятельности государственного гражданского служащего Донецкой Народной Республики (далее – гражданский служащий), замещающего должность в Администрации.</w:t>
      </w:r>
    </w:p>
    <w:p w:rsidR="00566FA5" w:rsidRDefault="00566FA5" w:rsidP="00710690">
      <w:pPr>
        <w:spacing w:after="0" w:line="240" w:lineRule="auto"/>
        <w:rPr>
          <w:rFonts w:ascii="Times New Roman" w:hAnsi="Times New Roman" w:cs="Times New Roman"/>
          <w:sz w:val="28"/>
          <w:szCs w:val="28"/>
          <w:u w:val="single"/>
        </w:rPr>
      </w:pPr>
    </w:p>
    <w:p w:rsidR="00710690" w:rsidRDefault="00990EFB" w:rsidP="00710690">
      <w:pPr>
        <w:spacing w:after="0" w:line="240" w:lineRule="auto"/>
        <w:rPr>
          <w:rFonts w:ascii="Times New Roman" w:hAnsi="Times New Roman" w:cs="Times New Roman"/>
          <w:sz w:val="28"/>
          <w:szCs w:val="28"/>
          <w:u w:val="single"/>
        </w:rPr>
      </w:pPr>
      <w:r w:rsidRPr="00990EFB">
        <w:rPr>
          <w:rFonts w:ascii="Times New Roman" w:hAnsi="Times New Roman" w:cs="Times New Roman"/>
          <w:sz w:val="28"/>
          <w:szCs w:val="28"/>
          <w:u w:val="single"/>
        </w:rPr>
        <w:t>Приложение 2</w:t>
      </w:r>
    </w:p>
    <w:p w:rsidR="00566FA5" w:rsidRDefault="00566FA5" w:rsidP="00710690">
      <w:pPr>
        <w:spacing w:after="0" w:line="240" w:lineRule="auto"/>
        <w:rPr>
          <w:rFonts w:ascii="Times New Roman" w:hAnsi="Times New Roman" w:cs="Times New Roman"/>
          <w:sz w:val="28"/>
          <w:szCs w:val="28"/>
          <w:u w:val="single"/>
        </w:rPr>
      </w:pP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172">
        <w:rPr>
          <w:rFonts w:ascii="Times New Roman" w:eastAsia="Times New Roman" w:hAnsi="Times New Roman" w:cs="Times New Roman"/>
          <w:color w:val="000000"/>
          <w:sz w:val="28"/>
          <w:szCs w:val="28"/>
          <w:lang w:eastAsia="ru-RU"/>
        </w:rPr>
        <w:t>Право на участие в конкурсе имеют граждане Донецкой Народной Республики, достигшие возраста 18 лет, владеющие государственным языком Донецкой Народной Республики и соответствующие установленным квалификационным требованиям для замещения вакантной должности гражданской службы.</w:t>
      </w:r>
      <w:proofErr w:type="gramEnd"/>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Гражданский служащий вправе на общих основаниях участвовать в конкурсе независимо от должности, которую он замещает на период проведения конкурса.</w:t>
      </w:r>
    </w:p>
    <w:p w:rsidR="009D4172" w:rsidRPr="009D4172" w:rsidRDefault="00566FA5"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Конкурс</w:t>
      </w:r>
      <w:r w:rsidR="009D4172" w:rsidRPr="009D4172">
        <w:rPr>
          <w:rFonts w:ascii="Times New Roman" w:eastAsia="Times New Roman" w:hAnsi="Times New Roman" w:cs="Times New Roman"/>
          <w:color w:val="000000"/>
          <w:sz w:val="28"/>
          <w:szCs w:val="28"/>
          <w:lang w:eastAsia="ru-RU"/>
        </w:rPr>
        <w:t xml:space="preserve"> проводится в два этапа. На первом этапе гражданин Донецкой Народной Республики (далее – гражданин), изъявивший желание участвовать в конкурсе, представляет в Администрацию:</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hyperlink r:id="rId7" w:history="1">
        <w:r w:rsidRPr="009D4172">
          <w:rPr>
            <w:rFonts w:ascii="Times New Roman" w:eastAsia="Times New Roman" w:hAnsi="Times New Roman" w:cs="Times New Roman"/>
            <w:bCs/>
            <w:sz w:val="28"/>
            <w:szCs w:val="28"/>
            <w:lang w:eastAsia="ru-RU"/>
          </w:rPr>
          <w:t>личное заявление</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(приложение 3)</w:t>
      </w:r>
      <w:r w:rsidRPr="009D4172">
        <w:rPr>
          <w:rFonts w:ascii="Times New Roman" w:eastAsia="Times New Roman" w:hAnsi="Times New Roman" w:cs="Times New Roman"/>
          <w:color w:val="000000"/>
          <w:sz w:val="28"/>
          <w:szCs w:val="28"/>
          <w:lang w:eastAsia="ru-RU"/>
        </w:rPr>
        <w:t> на имя главы Администрации;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заполненную и подписанную </w:t>
      </w:r>
      <w:hyperlink r:id="rId8" w:history="1">
        <w:r w:rsidRPr="009D4172">
          <w:rPr>
            <w:rFonts w:ascii="Times New Roman" w:eastAsia="Times New Roman" w:hAnsi="Times New Roman" w:cs="Times New Roman"/>
            <w:bCs/>
            <w:sz w:val="28"/>
            <w:szCs w:val="28"/>
            <w:lang w:eastAsia="ru-RU"/>
          </w:rPr>
          <w:t>анкету</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(приложение 4)</w:t>
      </w:r>
      <w:r w:rsidRPr="009D4172">
        <w:rPr>
          <w:rFonts w:ascii="Times New Roman" w:eastAsia="Times New Roman" w:hAnsi="Times New Roman" w:cs="Times New Roman"/>
          <w:bCs/>
          <w:sz w:val="28"/>
          <w:szCs w:val="28"/>
          <w:lang w:eastAsia="ru-RU"/>
        </w:rPr>
        <w:t>,</w:t>
      </w:r>
      <w:r w:rsidRPr="009D4172">
        <w:rPr>
          <w:rFonts w:ascii="Times New Roman" w:eastAsia="Times New Roman" w:hAnsi="Times New Roman" w:cs="Times New Roman"/>
          <w:color w:val="000000"/>
          <w:sz w:val="28"/>
          <w:szCs w:val="28"/>
          <w:lang w:eastAsia="ru-RU"/>
        </w:rPr>
        <w:t> утверждённую 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 xml:space="preserve">фотографию размером 3,5 </w:t>
      </w:r>
      <w:proofErr w:type="spellStart"/>
      <w:r w:rsidRPr="009D4172">
        <w:rPr>
          <w:rFonts w:ascii="Times New Roman" w:eastAsia="Times New Roman" w:hAnsi="Times New Roman" w:cs="Times New Roman"/>
          <w:color w:val="000000"/>
          <w:sz w:val="28"/>
          <w:szCs w:val="28"/>
          <w:lang w:eastAsia="ru-RU"/>
        </w:rPr>
        <w:t>х</w:t>
      </w:r>
      <w:proofErr w:type="spellEnd"/>
      <w:r w:rsidRPr="009D4172">
        <w:rPr>
          <w:rFonts w:ascii="Times New Roman" w:eastAsia="Times New Roman" w:hAnsi="Times New Roman" w:cs="Times New Roman"/>
          <w:color w:val="000000"/>
          <w:sz w:val="28"/>
          <w:szCs w:val="28"/>
          <w:lang w:eastAsia="ru-RU"/>
        </w:rPr>
        <w:t xml:space="preserve"> 4,5 см;</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 xml:space="preserve">копию паспорта или заменяющего его документа согласно Указу Главы Донецкой Народной Республики от 19 мая 2020 года № 152 «Об особенностях идентификации физических лиц на территории Донецкой Народной </w:t>
      </w:r>
      <w:r w:rsidRPr="009D4172">
        <w:rPr>
          <w:rFonts w:ascii="Times New Roman" w:eastAsia="Times New Roman" w:hAnsi="Times New Roman" w:cs="Times New Roman"/>
          <w:color w:val="000000"/>
          <w:sz w:val="28"/>
          <w:szCs w:val="28"/>
          <w:lang w:eastAsia="ru-RU"/>
        </w:rPr>
        <w:lastRenderedPageBreak/>
        <w:t>Республики» (соответствующий документ предъявляется лично по прибытии на конкурс);</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копии документов об образовании и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учёной степени, учёного звания (соответствующие документы предъявляются лично по прибытии на конкурс) либо копии указанных в настоящем подпункте документов, заверенные нотариально или кадровой службой по месту работы (службы) либо уполномоченным подразделением по месту</w:t>
      </w:r>
      <w:proofErr w:type="gramEnd"/>
      <w:r w:rsidRPr="009D4172">
        <w:rPr>
          <w:rFonts w:ascii="Times New Roman" w:eastAsia="Times New Roman" w:hAnsi="Times New Roman" w:cs="Times New Roman"/>
          <w:color w:val="000000"/>
          <w:sz w:val="28"/>
          <w:szCs w:val="28"/>
          <w:lang w:eastAsia="ru-RU"/>
        </w:rPr>
        <w:t xml:space="preserve"> учёбы;</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документ об отсутствии у гражданина заболевания, препятствующего поступлению на гражданскую службу или её прохождению (медицинская справка формы 133/у);</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справку Информационного центра Министерства внутренних дел Донецкой Народной Республики о наличии (отсутствии) судимости;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для военнообязанных и граждан, подлежащих призыву на военную службу – копию документа воинского учета (военный билет, справка взамен военного билета, приписное свидетельство).</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Гражданский служащий, замещающий должность гражданской службы в Администрации, изъявивший желание участвовать в конкурсе, подаёт личное </w:t>
      </w:r>
      <w:hyperlink r:id="rId9" w:history="1">
        <w:r w:rsidRPr="009D4172">
          <w:rPr>
            <w:rFonts w:ascii="Times New Roman" w:eastAsia="Times New Roman" w:hAnsi="Times New Roman" w:cs="Times New Roman"/>
            <w:bCs/>
            <w:sz w:val="28"/>
            <w:szCs w:val="28"/>
            <w:lang w:eastAsia="ru-RU"/>
          </w:rPr>
          <w:t>заявление</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приложение 5</w:t>
      </w:r>
      <w:r>
        <w:rPr>
          <w:rFonts w:ascii="Times New Roman" w:hAnsi="Times New Roman" w:cs="Times New Roman"/>
          <w:sz w:val="28"/>
          <w:szCs w:val="28"/>
        </w:rPr>
        <w:t>)</w:t>
      </w:r>
      <w:r w:rsidRPr="009D4172">
        <w:rPr>
          <w:rFonts w:ascii="Times New Roman" w:eastAsia="Times New Roman" w:hAnsi="Times New Roman" w:cs="Times New Roman"/>
          <w:color w:val="000000"/>
          <w:sz w:val="28"/>
          <w:szCs w:val="28"/>
          <w:lang w:eastAsia="ru-RU"/>
        </w:rPr>
        <w:t> на имя главы Администрации.</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Гражданский служащий, который замещает должность в ином государственном органе, для участия в конкурсе, проводимом в Администрации, предоставляет:</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hyperlink r:id="rId10" w:history="1">
        <w:r w:rsidRPr="009D4172">
          <w:rPr>
            <w:rFonts w:ascii="Times New Roman" w:eastAsia="Times New Roman" w:hAnsi="Times New Roman" w:cs="Times New Roman"/>
            <w:sz w:val="28"/>
            <w:szCs w:val="28"/>
            <w:lang w:eastAsia="ru-RU"/>
          </w:rPr>
          <w:t>личное заявление</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 xml:space="preserve">приложение </w:t>
      </w:r>
      <w:r w:rsidR="008B463A">
        <w:rPr>
          <w:rFonts w:ascii="Times New Roman" w:hAnsi="Times New Roman" w:cs="Times New Roman"/>
          <w:sz w:val="28"/>
          <w:szCs w:val="28"/>
          <w:u w:val="single"/>
        </w:rPr>
        <w:t>6</w:t>
      </w:r>
      <w:r>
        <w:rPr>
          <w:rFonts w:ascii="Times New Roman" w:hAnsi="Times New Roman" w:cs="Times New Roman"/>
          <w:sz w:val="28"/>
          <w:szCs w:val="28"/>
        </w:rPr>
        <w:t>)</w:t>
      </w:r>
      <w:r w:rsidRPr="009D4172">
        <w:rPr>
          <w:rFonts w:ascii="Times New Roman" w:eastAsia="Times New Roman" w:hAnsi="Times New Roman" w:cs="Times New Roman"/>
          <w:color w:val="000000"/>
          <w:sz w:val="28"/>
          <w:szCs w:val="28"/>
          <w:lang w:eastAsia="ru-RU"/>
        </w:rPr>
        <w:t> на имя главы Администрации;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заполненную, подписанную им и заверенную кадровой службой государственного органа, в котором он замещает должность гражданской службы, </w:t>
      </w:r>
      <w:hyperlink r:id="rId11" w:history="1">
        <w:r w:rsidRPr="009D4172">
          <w:rPr>
            <w:rFonts w:ascii="Times New Roman" w:eastAsia="Times New Roman" w:hAnsi="Times New Roman" w:cs="Times New Roman"/>
            <w:bCs/>
            <w:sz w:val="28"/>
            <w:szCs w:val="28"/>
            <w:lang w:eastAsia="ru-RU"/>
          </w:rPr>
          <w:t>анкету</w:t>
        </w:r>
      </w:hyperlink>
      <w:r>
        <w:rPr>
          <w:rFonts w:ascii="Times New Roman" w:hAnsi="Times New Roman" w:cs="Times New Roman"/>
          <w:sz w:val="28"/>
          <w:szCs w:val="28"/>
        </w:rPr>
        <w:t xml:space="preserve"> (приложение 4)</w:t>
      </w:r>
      <w:r w:rsidRPr="009D4172">
        <w:rPr>
          <w:rFonts w:ascii="Times New Roman" w:eastAsia="Times New Roman" w:hAnsi="Times New Roman" w:cs="Times New Roman"/>
          <w:color w:val="000000"/>
          <w:sz w:val="28"/>
          <w:szCs w:val="28"/>
          <w:lang w:eastAsia="ru-RU"/>
        </w:rPr>
        <w:t xml:space="preserve"> по форме, утверждённой 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 с фотографией 3,5 </w:t>
      </w:r>
      <w:proofErr w:type="spellStart"/>
      <w:r w:rsidRPr="009D4172">
        <w:rPr>
          <w:rFonts w:ascii="Times New Roman" w:eastAsia="Times New Roman" w:hAnsi="Times New Roman" w:cs="Times New Roman"/>
          <w:color w:val="000000"/>
          <w:sz w:val="28"/>
          <w:szCs w:val="28"/>
          <w:lang w:eastAsia="ru-RU"/>
        </w:rPr>
        <w:t>х</w:t>
      </w:r>
      <w:proofErr w:type="spellEnd"/>
      <w:r w:rsidRPr="009D4172">
        <w:rPr>
          <w:rFonts w:ascii="Times New Roman" w:eastAsia="Times New Roman" w:hAnsi="Times New Roman" w:cs="Times New Roman"/>
          <w:color w:val="000000"/>
          <w:sz w:val="28"/>
          <w:szCs w:val="28"/>
          <w:lang w:eastAsia="ru-RU"/>
        </w:rPr>
        <w:t xml:space="preserve"> 4,5 см.</w:t>
      </w:r>
      <w:proofErr w:type="gramEnd"/>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Перечисленные выше документы представляются в Администрацию гражданином (гражданским служащим) лично в течение 21 календарного дня со дня размещения данного объявления.</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глава Администрации либо лицо его замещающее, вправе перенести сроки их приема.</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172">
        <w:rPr>
          <w:rFonts w:ascii="Times New Roman" w:eastAsia="Times New Roman" w:hAnsi="Times New Roman" w:cs="Times New Roman"/>
          <w:color w:val="000000"/>
          <w:sz w:val="28"/>
          <w:szCs w:val="28"/>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w:t>
      </w:r>
      <w:proofErr w:type="gramEnd"/>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Донецкой Народной Республики.</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Второй этап конкурса проводится не позднее чем через 30 календарных дней со дня завершения приема документов для участия в конкурсе.</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 xml:space="preserve">Не </w:t>
      </w:r>
      <w:proofErr w:type="gramStart"/>
      <w:r w:rsidRPr="009D4172">
        <w:rPr>
          <w:rFonts w:ascii="Times New Roman" w:eastAsia="Times New Roman" w:hAnsi="Times New Roman" w:cs="Times New Roman"/>
          <w:color w:val="000000"/>
          <w:sz w:val="28"/>
          <w:szCs w:val="28"/>
          <w:lang w:eastAsia="ru-RU"/>
        </w:rPr>
        <w:t>позднее</w:t>
      </w:r>
      <w:proofErr w:type="gramEnd"/>
      <w:r w:rsidRPr="009D4172">
        <w:rPr>
          <w:rFonts w:ascii="Times New Roman" w:eastAsia="Times New Roman" w:hAnsi="Times New Roman" w:cs="Times New Roman"/>
          <w:color w:val="000000"/>
          <w:sz w:val="28"/>
          <w:szCs w:val="28"/>
          <w:lang w:eastAsia="ru-RU"/>
        </w:rPr>
        <w:t xml:space="preserve"> чем за 15 календарных дней до дня начала второго этапа конкурса Администрация на официальном сайте</w:t>
      </w:r>
      <w:r w:rsidR="008B463A">
        <w:rPr>
          <w:rFonts w:ascii="Times New Roman" w:eastAsia="Times New Roman" w:hAnsi="Times New Roman" w:cs="Times New Roman"/>
          <w:color w:val="000000"/>
          <w:sz w:val="28"/>
          <w:szCs w:val="28"/>
          <w:lang w:eastAsia="ru-RU"/>
        </w:rPr>
        <w:t xml:space="preserve"> администрации города Горловка </w:t>
      </w:r>
      <w:r w:rsidRPr="009D4172">
        <w:rPr>
          <w:rFonts w:ascii="Times New Roman" w:eastAsia="Times New Roman" w:hAnsi="Times New Roman" w:cs="Times New Roman"/>
          <w:color w:val="000000"/>
          <w:sz w:val="28"/>
          <w:szCs w:val="28"/>
          <w:lang w:eastAsia="ru-RU"/>
        </w:rPr>
        <w:t xml:space="preserve"> размещает информацию о дате, месте и времени проведения второго этапа конкурса и направляет гражданам (гражданским служащим), допущенным к участию в конкурсе (далее — кандидаты), соответствующие сообщения в письменной форме.</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При проведении конкурса кандидатам гарантируется равенство прав в соответствии с Конституцией Донецкой Народной Республики и законами Донецкой Народной Республики.</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Для проведения конкурса создается конкурсная комиссия, состав которой формируется в соответствии с пунктом 16 Положения о конкурсе на замещение вакантной должности государственной гражданской службы Донецкой Народной Республики», утвержденного Указом Главы Донецкой Народной Республики от 6 мая 2020 года № 137.</w:t>
      </w:r>
    </w:p>
    <w:p w:rsid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используя методы оценки профессиональных и личностных качеств кандидатов в виде тестирования и индивидуального собеседования.</w:t>
      </w:r>
    </w:p>
    <w:p w:rsidR="009007F1" w:rsidRDefault="009007F1"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p w:rsidR="008B463A" w:rsidRDefault="008B463A" w:rsidP="008B463A">
      <w:pPr>
        <w:shd w:val="clear" w:color="auto" w:fill="FEFEFE"/>
        <w:spacing w:after="0" w:line="240" w:lineRule="auto"/>
        <w:jc w:val="both"/>
        <w:rPr>
          <w:rFonts w:ascii="Times New Roman" w:eastAsia="Times New Roman" w:hAnsi="Times New Roman" w:cs="Times New Roman"/>
          <w:color w:val="000000"/>
          <w:sz w:val="28"/>
          <w:szCs w:val="28"/>
          <w:u w:val="single"/>
          <w:lang w:eastAsia="ru-RU"/>
        </w:rPr>
      </w:pPr>
      <w:r w:rsidRPr="008B463A">
        <w:rPr>
          <w:rFonts w:ascii="Times New Roman" w:eastAsia="Times New Roman" w:hAnsi="Times New Roman" w:cs="Times New Roman"/>
          <w:color w:val="000000"/>
          <w:sz w:val="28"/>
          <w:szCs w:val="28"/>
          <w:u w:val="single"/>
          <w:lang w:eastAsia="ru-RU"/>
        </w:rPr>
        <w:t xml:space="preserve">Приложение </w:t>
      </w:r>
      <w:r w:rsidR="00033689">
        <w:rPr>
          <w:rFonts w:ascii="Times New Roman" w:eastAsia="Times New Roman" w:hAnsi="Times New Roman" w:cs="Times New Roman"/>
          <w:color w:val="000000"/>
          <w:sz w:val="28"/>
          <w:szCs w:val="28"/>
          <w:u w:val="single"/>
          <w:lang w:eastAsia="ru-RU"/>
        </w:rPr>
        <w:t>7</w:t>
      </w:r>
    </w:p>
    <w:p w:rsidR="009007F1" w:rsidRDefault="009007F1" w:rsidP="008B463A">
      <w:pPr>
        <w:shd w:val="clear" w:color="auto" w:fill="FEFEFE"/>
        <w:spacing w:after="0" w:line="240" w:lineRule="auto"/>
        <w:jc w:val="both"/>
        <w:rPr>
          <w:rFonts w:ascii="Times New Roman" w:eastAsia="Times New Roman" w:hAnsi="Times New Roman" w:cs="Times New Roman"/>
          <w:color w:val="000000"/>
          <w:sz w:val="28"/>
          <w:szCs w:val="28"/>
          <w:u w:val="single"/>
          <w:lang w:eastAsia="ru-RU"/>
        </w:rPr>
      </w:pP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 xml:space="preserve">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Проведение заседания конкурсной комиссии с участием исключительно членов комиссии, замещающих должности гражданской службы, не допускается. Решения конкурсной комиссии по </w:t>
      </w:r>
      <w:r w:rsidRPr="000D7545">
        <w:rPr>
          <w:color w:val="000000"/>
          <w:sz w:val="28"/>
          <w:szCs w:val="28"/>
        </w:rPr>
        <w:lastRenderedPageBreak/>
        <w:t>результатам проведения конкурса принимаются открытым голосованием простым большинством голосов ее членов, присутствующих на заседании.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При равенстве голосов решающим является голос председателя конкурсной комиссии.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Конкурсная комиссия вправе также принять решение, имеющее рекомендательный характер, о включении в кадровый резерв Администрации, не ставшего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О результатах конкурса кандидат уведомляется в письменной форме в течение 7 дней со дня завершения конкурса.</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указанного срока документы хранятся в архиве Администрации, после чего подлежат уничтожению.</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7545">
        <w:rPr>
          <w:color w:val="000000"/>
          <w:sz w:val="28"/>
          <w:szCs w:val="28"/>
        </w:rPr>
        <w:t>дств св</w:t>
      </w:r>
      <w:proofErr w:type="gramEnd"/>
      <w:r w:rsidRPr="000D7545">
        <w:rPr>
          <w:color w:val="000000"/>
          <w:sz w:val="28"/>
          <w:szCs w:val="28"/>
        </w:rPr>
        <w:t>язи и прочее), осуществляются кандидатами за счет собственных средств.</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Кандидат вправе обжаловать решение конкурсной комиссии в соответствии с законодательством Донецкой Народной Республики.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Если в результате проведения конкурса не были выявлены кандидаты, соответствующие квалификационным требованиям для замещения вакантной должности гражданской службы, глава Администрации либо лицо, его замещающее, может принять решение о проведении повторного конкурса.</w:t>
      </w:r>
    </w:p>
    <w:p w:rsidR="000D7545" w:rsidRPr="00AD295F" w:rsidRDefault="000D7545" w:rsidP="000D7545">
      <w:pPr>
        <w:pStyle w:val="a3"/>
        <w:shd w:val="clear" w:color="auto" w:fill="FEFEFE"/>
        <w:spacing w:before="0" w:beforeAutospacing="0" w:after="0" w:afterAutospacing="0"/>
        <w:ind w:firstLine="709"/>
        <w:jc w:val="both"/>
        <w:rPr>
          <w:color w:val="000000"/>
          <w:sz w:val="28"/>
          <w:szCs w:val="28"/>
        </w:rPr>
      </w:pPr>
      <w:proofErr w:type="gramStart"/>
      <w:r w:rsidRPr="00AD295F">
        <w:rPr>
          <w:color w:val="000000"/>
          <w:sz w:val="28"/>
          <w:szCs w:val="28"/>
        </w:rPr>
        <w:t>Прием документов осуществляется с 0</w:t>
      </w:r>
      <w:r w:rsidR="00E14EE5" w:rsidRPr="00AD295F">
        <w:rPr>
          <w:color w:val="000000"/>
          <w:sz w:val="28"/>
          <w:szCs w:val="28"/>
        </w:rPr>
        <w:t>2</w:t>
      </w:r>
      <w:r w:rsidRPr="00AD295F">
        <w:rPr>
          <w:color w:val="000000"/>
          <w:sz w:val="28"/>
          <w:szCs w:val="28"/>
        </w:rPr>
        <w:t xml:space="preserve"> </w:t>
      </w:r>
      <w:r w:rsidR="00E14EE5" w:rsidRPr="00AD295F">
        <w:rPr>
          <w:color w:val="000000"/>
          <w:sz w:val="28"/>
          <w:szCs w:val="28"/>
        </w:rPr>
        <w:t>августа</w:t>
      </w:r>
      <w:r w:rsidRPr="00AD295F">
        <w:rPr>
          <w:color w:val="000000"/>
          <w:sz w:val="28"/>
          <w:szCs w:val="28"/>
        </w:rPr>
        <w:t xml:space="preserve"> 2021 года по </w:t>
      </w:r>
      <w:r w:rsidR="00E14EE5" w:rsidRPr="00AD295F">
        <w:rPr>
          <w:color w:val="000000"/>
          <w:sz w:val="28"/>
          <w:szCs w:val="28"/>
        </w:rPr>
        <w:t>22 августа</w:t>
      </w:r>
      <w:r w:rsidRPr="00AD295F">
        <w:rPr>
          <w:color w:val="000000"/>
          <w:sz w:val="28"/>
          <w:szCs w:val="28"/>
        </w:rPr>
        <w:t xml:space="preserve"> 2021 года с понедельника по четверг с 08.00 до 17.00, в пятницу – с 08.00 до 16.00, с перерывом с 12.00 до 12.48 по адресу: 284646, г. Горловка, ул. Бессонова, д. 28, </w:t>
      </w:r>
      <w:proofErr w:type="spellStart"/>
      <w:r w:rsidRPr="00AD295F">
        <w:rPr>
          <w:color w:val="000000"/>
          <w:sz w:val="28"/>
          <w:szCs w:val="28"/>
        </w:rPr>
        <w:t>каб</w:t>
      </w:r>
      <w:proofErr w:type="spellEnd"/>
      <w:r w:rsidRPr="00AD295F">
        <w:rPr>
          <w:color w:val="000000"/>
          <w:sz w:val="28"/>
          <w:szCs w:val="28"/>
        </w:rPr>
        <w:t>. 311.</w:t>
      </w:r>
      <w:proofErr w:type="gramEnd"/>
      <w:r w:rsidRPr="00AD295F">
        <w:rPr>
          <w:color w:val="000000"/>
          <w:sz w:val="28"/>
          <w:szCs w:val="28"/>
        </w:rPr>
        <w:t xml:space="preserve"> Контактное лицо: Бурлака Наталья Сергеевна, </w:t>
      </w:r>
      <w:r w:rsidR="00E14EE5" w:rsidRPr="00AD295F">
        <w:rPr>
          <w:color w:val="000000"/>
          <w:sz w:val="28"/>
          <w:szCs w:val="28"/>
        </w:rPr>
        <w:t xml:space="preserve">               </w:t>
      </w:r>
      <w:r w:rsidRPr="00AD295F">
        <w:rPr>
          <w:color w:val="000000"/>
          <w:sz w:val="28"/>
          <w:szCs w:val="28"/>
        </w:rPr>
        <w:t>тел. 0713105427.</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AD295F">
        <w:rPr>
          <w:color w:val="000000"/>
          <w:sz w:val="28"/>
          <w:szCs w:val="28"/>
        </w:rPr>
        <w:t xml:space="preserve">Предполагаемая дата проведения конкурса в период с </w:t>
      </w:r>
      <w:r w:rsidR="00E14EE5" w:rsidRPr="00AD295F">
        <w:rPr>
          <w:color w:val="000000"/>
          <w:sz w:val="28"/>
          <w:szCs w:val="28"/>
        </w:rPr>
        <w:t>09 сентября</w:t>
      </w:r>
      <w:r w:rsidRPr="00AD295F">
        <w:rPr>
          <w:color w:val="000000"/>
          <w:sz w:val="28"/>
          <w:szCs w:val="28"/>
        </w:rPr>
        <w:t xml:space="preserve"> </w:t>
      </w:r>
      <w:r w:rsidR="00E14EE5" w:rsidRPr="00AD295F">
        <w:rPr>
          <w:color w:val="000000"/>
          <w:sz w:val="28"/>
          <w:szCs w:val="28"/>
        </w:rPr>
        <w:t xml:space="preserve">                   </w:t>
      </w:r>
      <w:r w:rsidRPr="00AD295F">
        <w:rPr>
          <w:color w:val="000000"/>
          <w:sz w:val="28"/>
          <w:szCs w:val="28"/>
        </w:rPr>
        <w:t xml:space="preserve">2021 года по </w:t>
      </w:r>
      <w:r w:rsidR="00E14EE5" w:rsidRPr="00AD295F">
        <w:rPr>
          <w:color w:val="000000"/>
          <w:sz w:val="28"/>
          <w:szCs w:val="28"/>
        </w:rPr>
        <w:t>21 сентября</w:t>
      </w:r>
      <w:r w:rsidRPr="00AD295F">
        <w:rPr>
          <w:color w:val="000000"/>
          <w:sz w:val="28"/>
          <w:szCs w:val="28"/>
        </w:rPr>
        <w:t xml:space="preserve"> 2021 года, место проведения – администрация Калининского района г</w:t>
      </w:r>
      <w:proofErr w:type="gramStart"/>
      <w:r w:rsidRPr="00AD295F">
        <w:rPr>
          <w:color w:val="000000"/>
          <w:sz w:val="28"/>
          <w:szCs w:val="28"/>
        </w:rPr>
        <w:t>.Г</w:t>
      </w:r>
      <w:proofErr w:type="gramEnd"/>
      <w:r w:rsidRPr="00AD295F">
        <w:rPr>
          <w:color w:val="000000"/>
          <w:sz w:val="28"/>
          <w:szCs w:val="28"/>
        </w:rPr>
        <w:t>орловка, по адресу: 284624, г. Горловка, ул. Бессонова, д. 28.</w:t>
      </w:r>
    </w:p>
    <w:p w:rsidR="000D7545" w:rsidRPr="008B463A" w:rsidRDefault="000D7545" w:rsidP="008B463A">
      <w:pPr>
        <w:shd w:val="clear" w:color="auto" w:fill="FEFEFE"/>
        <w:spacing w:after="0" w:line="240" w:lineRule="auto"/>
        <w:jc w:val="both"/>
        <w:rPr>
          <w:rFonts w:ascii="Times New Roman" w:eastAsia="Times New Roman" w:hAnsi="Times New Roman" w:cs="Times New Roman"/>
          <w:color w:val="000000"/>
          <w:sz w:val="28"/>
          <w:szCs w:val="28"/>
          <w:u w:val="single"/>
          <w:lang w:eastAsia="ru-RU"/>
        </w:rPr>
      </w:pPr>
    </w:p>
    <w:p w:rsidR="009D4172" w:rsidRPr="00990EFB" w:rsidRDefault="009D4172" w:rsidP="009D4172">
      <w:pPr>
        <w:spacing w:after="0" w:line="240" w:lineRule="auto"/>
        <w:jc w:val="both"/>
        <w:rPr>
          <w:rFonts w:ascii="Times New Roman" w:hAnsi="Times New Roman" w:cs="Times New Roman"/>
          <w:sz w:val="28"/>
          <w:szCs w:val="28"/>
          <w:u w:val="single"/>
        </w:rPr>
      </w:pPr>
    </w:p>
    <w:sectPr w:rsidR="009D4172" w:rsidRPr="00990EFB" w:rsidSect="009007F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AB" w:rsidRDefault="00E41FAB" w:rsidP="009007F1">
      <w:pPr>
        <w:spacing w:after="0" w:line="240" w:lineRule="auto"/>
      </w:pPr>
      <w:r>
        <w:separator/>
      </w:r>
    </w:p>
  </w:endnote>
  <w:endnote w:type="continuationSeparator" w:id="0">
    <w:p w:rsidR="00E41FAB" w:rsidRDefault="00E41FAB" w:rsidP="00900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AB" w:rsidRDefault="00E41FAB" w:rsidP="009007F1">
      <w:pPr>
        <w:spacing w:after="0" w:line="240" w:lineRule="auto"/>
      </w:pPr>
      <w:r>
        <w:separator/>
      </w:r>
    </w:p>
  </w:footnote>
  <w:footnote w:type="continuationSeparator" w:id="0">
    <w:p w:rsidR="00E41FAB" w:rsidRDefault="00E41FAB" w:rsidP="00900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9284"/>
      <w:docPartObj>
        <w:docPartGallery w:val="Page Numbers (Top of Page)"/>
        <w:docPartUnique/>
      </w:docPartObj>
    </w:sdtPr>
    <w:sdtContent>
      <w:p w:rsidR="009007F1" w:rsidRDefault="009007F1">
        <w:pPr>
          <w:pStyle w:val="a5"/>
          <w:jc w:val="center"/>
        </w:pPr>
        <w:fldSimple w:instr=" PAGE   \* MERGEFORMAT ">
          <w:r w:rsidR="00923E49">
            <w:rPr>
              <w:noProof/>
            </w:rPr>
            <w:t>5</w:t>
          </w:r>
        </w:fldSimple>
      </w:p>
    </w:sdtContent>
  </w:sdt>
  <w:p w:rsidR="009007F1" w:rsidRDefault="009007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659A"/>
    <w:multiLevelType w:val="multilevel"/>
    <w:tmpl w:val="FE2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02F6B"/>
    <w:multiLevelType w:val="multilevel"/>
    <w:tmpl w:val="AB8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40582"/>
    <w:multiLevelType w:val="multilevel"/>
    <w:tmpl w:val="D64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A5FDD"/>
    <w:multiLevelType w:val="multilevel"/>
    <w:tmpl w:val="F62A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92657"/>
    <w:multiLevelType w:val="multilevel"/>
    <w:tmpl w:val="026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3EA6"/>
    <w:multiLevelType w:val="multilevel"/>
    <w:tmpl w:val="735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812EC"/>
    <w:multiLevelType w:val="multilevel"/>
    <w:tmpl w:val="51AC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44FB6"/>
    <w:multiLevelType w:val="multilevel"/>
    <w:tmpl w:val="694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D535C"/>
    <w:multiLevelType w:val="multilevel"/>
    <w:tmpl w:val="74B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201DF"/>
    <w:multiLevelType w:val="multilevel"/>
    <w:tmpl w:val="C6E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91D81"/>
    <w:multiLevelType w:val="multilevel"/>
    <w:tmpl w:val="463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6"/>
  </w:num>
  <w:num w:numId="5">
    <w:abstractNumId w:val="5"/>
  </w:num>
  <w:num w:numId="6">
    <w:abstractNumId w:val="1"/>
  </w:num>
  <w:num w:numId="7">
    <w:abstractNumId w:val="7"/>
  </w:num>
  <w:num w:numId="8">
    <w:abstractNumId w:val="3"/>
  </w:num>
  <w:num w:numId="9">
    <w:abstractNumId w:val="10"/>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07D4"/>
    <w:rsid w:val="00033689"/>
    <w:rsid w:val="000A777D"/>
    <w:rsid w:val="000D7545"/>
    <w:rsid w:val="00101F12"/>
    <w:rsid w:val="001707D4"/>
    <w:rsid w:val="00186C22"/>
    <w:rsid w:val="003D140A"/>
    <w:rsid w:val="00566FA5"/>
    <w:rsid w:val="00710690"/>
    <w:rsid w:val="008B463A"/>
    <w:rsid w:val="009007F1"/>
    <w:rsid w:val="00923E49"/>
    <w:rsid w:val="00990EFB"/>
    <w:rsid w:val="009D4172"/>
    <w:rsid w:val="00A35E03"/>
    <w:rsid w:val="00AD295F"/>
    <w:rsid w:val="00C76A7B"/>
    <w:rsid w:val="00C9449F"/>
    <w:rsid w:val="00DD1B0E"/>
    <w:rsid w:val="00E13DAC"/>
    <w:rsid w:val="00E14EE5"/>
    <w:rsid w:val="00E41FAB"/>
    <w:rsid w:val="00EE6B37"/>
    <w:rsid w:val="00F24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1F12"/>
    <w:rPr>
      <w:b/>
      <w:bCs/>
    </w:rPr>
  </w:style>
  <w:style w:type="paragraph" w:styleId="a5">
    <w:name w:val="header"/>
    <w:basedOn w:val="a"/>
    <w:link w:val="a6"/>
    <w:uiPriority w:val="99"/>
    <w:unhideWhenUsed/>
    <w:rsid w:val="009007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7F1"/>
  </w:style>
  <w:style w:type="paragraph" w:styleId="a7">
    <w:name w:val="footer"/>
    <w:basedOn w:val="a"/>
    <w:link w:val="a8"/>
    <w:uiPriority w:val="99"/>
    <w:semiHidden/>
    <w:unhideWhenUsed/>
    <w:rsid w:val="009007F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007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gorlovka.ru/wp-content/uploads/docs/Rasporyajeniya/2021/5-anketa-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gorlovka.ru/wp-content/uploads/docs/Rasporyajeniya/2021/4%D0%BB%D0%B8%D1%87%D0%BD%D0%BE%D0%B5%20%D0%B7%D0%B0%D1%8F%D0%B2%D0%BB%D0%B5%D0%BD%D0%B8%D0%B5.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gorlovka.ru/wp-content/uploads/docs/Rasporyajeniya/2021/5-anketa-1.pdf" TargetMode="External"/><Relationship Id="rId5" Type="http://schemas.openxmlformats.org/officeDocument/2006/relationships/footnotes" Target="footnotes.xml"/><Relationship Id="rId10" Type="http://schemas.openxmlformats.org/officeDocument/2006/relationships/hyperlink" Target="https://admin-gorlovka.ru/wp-content/uploads/docs/Rasporyajeniya/2021/3.docx" TargetMode="External"/><Relationship Id="rId4" Type="http://schemas.openxmlformats.org/officeDocument/2006/relationships/webSettings" Target="webSettings.xml"/><Relationship Id="rId9" Type="http://schemas.openxmlformats.org/officeDocument/2006/relationships/hyperlink" Target="https://admin-gorlovka.ru/wp-content/uploads/docs/Rasporyajeniya/2021/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2021-07-21T12:24:00Z</dcterms:created>
  <dcterms:modified xsi:type="dcterms:W3CDTF">2021-07-28T11:53:00Z</dcterms:modified>
</cp:coreProperties>
</file>